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КИНЕЗИОЛОГИЧЕСКАЯ ГИМНАСТИКА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межполушарного взаимодействия</w:t>
      </w:r>
    </w:p>
    <w:p w:rsidR="001A6C80" w:rsidRPr="001A6C80" w:rsidRDefault="001A6C80" w:rsidP="001A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 Массаж ушных раковин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– </w:t>
      </w:r>
      <w:proofErr w:type="spellStart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энергетизация</w:t>
      </w:r>
      <w:proofErr w:type="spellEnd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Уши сильно разотрем, и погладим, и помнем.</w:t>
      </w:r>
    </w:p>
    <w:p w:rsidR="001A6C80" w:rsidRPr="001A6C80" w:rsidRDefault="001A6C80" w:rsidP="001A6C8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Помассировать мочки ушей, затем всю ушную раковину. В конце упражнения растереть уши руками.</w:t>
      </w:r>
    </w:p>
    <w:p w:rsidR="001A6C80" w:rsidRPr="001A6C80" w:rsidRDefault="001A6C80" w:rsidP="001A6C8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Расправить и растянуть внешний край каждого уха одноименной рукой в направлении вверх-наружу от верхней части к мочке уха (5 раз). Помассировать ушную раковину.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Качание головой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Покачаем головой - неприятности долой.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Дышать глубоко. Расправить плечи, закрыть глаза, опустить голову вперед и медленно раскачивать головой из стороны в сторону.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«Домик»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построим крепкий дом, жить все вместе будем в нем.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«Ладошка»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силой на ладошку давим, сильной стать ее заставим.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правой руки с усилием нажать на ладонь левой руки, которая должна сопротивляться. То же для другой руки.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«Колечко»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Ожерелье мы составим, маме мы его подарим. </w:t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Шла купаться черепаха и кусала всех от страха: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Кусь</w:t>
      </w:r>
      <w:proofErr w:type="spellEnd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кусь</w:t>
      </w:r>
      <w:proofErr w:type="spellEnd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кусь</w:t>
      </w:r>
      <w:proofErr w:type="spellEnd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кусь</w:t>
      </w:r>
      <w:proofErr w:type="spellEnd"/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никого я не боюсь!».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6. Кулак-ребро-ладонь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15240</wp:posOffset>
            </wp:positionV>
            <wp:extent cx="2074545" cy="958215"/>
            <wp:effectExtent l="0" t="0" r="1905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Цель - развитие межполушарного взаимодействия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(мозолистого тела), произвольности и самоконтроля.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Ребенку показывают три положения руки,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последовательно </w:t>
      </w:r>
      <w:proofErr w:type="gramStart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сменяющих</w:t>
      </w:r>
      <w:proofErr w:type="gramEnd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друг друга: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ладонь, сжатая в кулак, ладонь ребром, распрямленная ладонь.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Ребенок выполняет движения вместе с взрослым, затем по памяти.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7. «Лезгинка»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Цель - развитие межполушарного взаимодействия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27940</wp:posOffset>
            </wp:positionV>
            <wp:extent cx="1158240" cy="629285"/>
            <wp:effectExtent l="0" t="0" r="381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(мозолистого тела), произвольности и самоконтроля.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Ребенок складывает левую руку в кулак, большой палец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отставляет в сторону, кулак разворачивает пальцами к себе.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Правой рукой прямой ладонью в горизонтальном положении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прикасается к мизинцу </w:t>
      </w:r>
      <w:proofErr w:type="gramStart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левой</w:t>
      </w:r>
      <w:proofErr w:type="gramEnd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. После этого одновременно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меняет положение правой и левой рук (шесть-восемь раз)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82550</wp:posOffset>
            </wp:positionV>
            <wp:extent cx="997585" cy="1132205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 добиваться высокой скорости смены положений.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8. «Замок»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Скрестить руки ладонями друг к другу, сцепить пальцы в замок,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развернуть руки к себе. Двигать пальцем, который укажет взрослый,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точно и четко. Нежелательны движения соседних пальцев.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Прикасаться к пальцу нельзя. В упражнении последовательно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должны участвовать </w:t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пальцы обеих рук. 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Упражнение «Дом – ёжик - замок»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934720" cy="656590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рук соединить под углом,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пальцы соединить.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63500</wp:posOffset>
            </wp:positionV>
            <wp:extent cx="810895" cy="648970"/>
            <wp:effectExtent l="0" t="0" r="8255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Ёжик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ладони под углом друг к другу.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Расположить пальцы одной руки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50800</wp:posOffset>
            </wp:positionV>
            <wp:extent cx="718185" cy="577215"/>
            <wp:effectExtent l="0" t="0" r="5715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пальцами </w:t>
      </w:r>
      <w:proofErr w:type="gramStart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Замок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прижать друг к другу.</w:t>
      </w:r>
      <w:r w:rsidRPr="001A6C80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 xml:space="preserve"> </w:t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переплести.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10. Упражнение «Зайчик-колечко-цепочка»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Зайчик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-5715</wp:posOffset>
            </wp:positionV>
            <wp:extent cx="453390" cy="708660"/>
            <wp:effectExtent l="0" t="0" r="381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Указательный и средний пальцы вытянуть вверх,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мизинец и безымянный прижать к ладони большим пальцем.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Прыгнул заинька с крылечка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И в траве нашел колечко.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А колечко не простое –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Блестит, словно золотое.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32385</wp:posOffset>
            </wp:positionV>
            <wp:extent cx="499110" cy="721995"/>
            <wp:effectExtent l="0" t="0" r="0" b="1905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Колечко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Указательный и большой пальцы соединяются.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Средний, безымянный, мизинец </w:t>
      </w:r>
      <w:proofErr w:type="gramStart"/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вытянуты</w:t>
      </w:r>
      <w:proofErr w:type="gramEnd"/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вперед.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858520" cy="779780"/>
            <wp:effectExtent l="0" t="0" r="0" b="127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Цепочка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Поочередно соединяем большой палец с </w:t>
      </w:r>
      <w:proofErr w:type="gramStart"/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указательным</w:t>
      </w:r>
      <w:proofErr w:type="gramEnd"/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 средним и т. д. и через них попеременно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«пропускаем» «колечки» из пальчиков другой руки.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11. Упражнение «Зайчик-коза-вилка»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88900</wp:posOffset>
            </wp:positionV>
            <wp:extent cx="509270" cy="800735"/>
            <wp:effectExtent l="0" t="0" r="508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Указательный и средний пальцы вытянуть вверх,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мизинец и безымянный прижать к ладони большим пальцем.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Зайка серый скачет ловко.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лапке у него морковка.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6490335</wp:posOffset>
            </wp:positionH>
            <wp:positionV relativeFrom="margin">
              <wp:posOffset>1257300</wp:posOffset>
            </wp:positionV>
            <wp:extent cx="87630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130" y="21253"/>
                <wp:lineTo x="21130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" r="35088" b="1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Указательный палец и мизинец выпрямить.                                 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и безымянный - прижать большим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114300</wp:posOffset>
            </wp:positionV>
            <wp:extent cx="416560" cy="773430"/>
            <wp:effectExtent l="0" t="0" r="2540" b="762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пальцем к ладони.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Указательный, средний и безымянный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вытянуты вверх, расставлены врозь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напряжены. Большой палец прижимает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к ладони.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12. Упражнение «Флажок-рыбка-лодочка»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57150</wp:posOffset>
            </wp:positionV>
            <wp:extent cx="803275" cy="686435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Флажок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Ладонь ребром, большой палец вытянут.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в руке флажок держу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ребятам им машу.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127000</wp:posOffset>
            </wp:positionV>
            <wp:extent cx="982345" cy="391160"/>
            <wp:effectExtent l="0" t="0" r="8255" b="889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Рыбка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вытянуты и прижаты друг к другу.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Указательный палец опирается </w:t>
      </w:r>
      <w:proofErr w:type="gramStart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82550</wp:posOffset>
            </wp:positionV>
            <wp:extent cx="858520" cy="421005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21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Лодочка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ладони поставлены на ребро и соединены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«ковшиком», большие пальцы прижаты к ладони.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13. Упражнение «Фонарики»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3518535</wp:posOffset>
            </wp:positionH>
            <wp:positionV relativeFrom="margin">
              <wp:posOffset>342900</wp:posOffset>
            </wp:positionV>
            <wp:extent cx="582295" cy="642620"/>
            <wp:effectExtent l="0" t="0" r="8255" b="5080"/>
            <wp:wrapTight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4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1613535</wp:posOffset>
            </wp:positionH>
            <wp:positionV relativeFrom="margin">
              <wp:posOffset>342900</wp:posOffset>
            </wp:positionV>
            <wp:extent cx="601980" cy="666750"/>
            <wp:effectExtent l="0" t="0" r="7620" b="0"/>
            <wp:wrapTight wrapText="bothSides">
              <wp:wrapPolygon edited="0">
                <wp:start x="0" y="0"/>
                <wp:lineTo x="0" y="20983"/>
                <wp:lineTo x="21190" y="20983"/>
                <wp:lineTo x="21190" y="0"/>
                <wp:lineTo x="0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                                    Фонарики зажглись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Пальцы выпрямить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Поочередно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      Фонарик </w:t>
      </w:r>
      <w:proofErr w:type="gramStart"/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погас                                          Фонарик зажегся</w:t>
      </w:r>
      <w:proofErr w:type="gramEnd"/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 wp14:anchorId="58A7F5E2" wp14:editId="3E90C587">
            <wp:simplePos x="0" y="0"/>
            <wp:positionH relativeFrom="page">
              <wp:posOffset>4509135</wp:posOffset>
            </wp:positionH>
            <wp:positionV relativeFrom="margin">
              <wp:posOffset>2057400</wp:posOffset>
            </wp:positionV>
            <wp:extent cx="61214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38" y="21000"/>
                <wp:lineTo x="20838" y="0"/>
                <wp:lineTo x="0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 wp14:anchorId="1C230444" wp14:editId="066776FA">
            <wp:simplePos x="0" y="0"/>
            <wp:positionH relativeFrom="column">
              <wp:posOffset>152400</wp:posOffset>
            </wp:positionH>
            <wp:positionV relativeFrom="paragraph">
              <wp:posOffset>114935</wp:posOffset>
            </wp:positionV>
            <wp:extent cx="1059180" cy="695325"/>
            <wp:effectExtent l="0" t="0" r="7620" b="9525"/>
            <wp:wrapTight wrapText="bothSides">
              <wp:wrapPolygon edited="0">
                <wp:start x="0" y="0"/>
                <wp:lineTo x="0" y="21304"/>
                <wp:lineTo x="21367" y="21304"/>
                <wp:lineTo x="21367" y="0"/>
                <wp:lineTo x="0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7" r="15086" b="-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Пальцы одной руки </w:t>
      </w:r>
      <w:proofErr w:type="gramStart"/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сжаты                    Пальцы другой руки выпрямлены</w:t>
      </w:r>
      <w:proofErr w:type="gramEnd"/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14. Упражнение «Ножницы-собака-лошадка»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57785</wp:posOffset>
            </wp:positionV>
            <wp:extent cx="753745" cy="513080"/>
            <wp:effectExtent l="0" t="0" r="8255" b="127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Ножницы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Указательный и средний пальцы вытянуть в сторону,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мизинец и безымянный прижать к ладони большим пальцем.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127635</wp:posOffset>
            </wp:positionV>
            <wp:extent cx="752475" cy="530860"/>
            <wp:effectExtent l="0" t="0" r="9525" b="254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Собака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Ладонь поставить на ребро, большой палец выпрямить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поднять вверх. Остальные пальцы сомкнуть.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Указательный палец согнуть.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У собаки острый носик,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Есть и шейка, есть и хвостик.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107315</wp:posOffset>
            </wp:positionV>
            <wp:extent cx="647700" cy="59880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Лошадка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Большой палец правой руки поднять вверх, сверху обхватить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эту  ладонь другой ладонью под углом, образуя пальцами гриву.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Большой палец левой руки поднять вверх.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15. Упражнение «Гусь-курица-петух»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Гусь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5652135</wp:posOffset>
            </wp:positionH>
            <wp:positionV relativeFrom="margin">
              <wp:posOffset>7086600</wp:posOffset>
            </wp:positionV>
            <wp:extent cx="60960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925" y="21057"/>
                <wp:lineTo x="20925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Ладонь согнуть под прямым углом.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Пальцы вытянуть и прижать друг к другу.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Указательный палец </w:t>
      </w:r>
      <w:proofErr w:type="gramStart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согнут</w:t>
      </w:r>
      <w:proofErr w:type="gramEnd"/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опирается на большой.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Гусь сердитый зло гогочет: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Может быть, он кушать хочет?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Курочка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6033135</wp:posOffset>
            </wp:positionH>
            <wp:positionV relativeFrom="margin">
              <wp:posOffset>8343900</wp:posOffset>
            </wp:positionV>
            <wp:extent cx="714375" cy="619760"/>
            <wp:effectExtent l="0" t="0" r="9525" b="889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Ладонь немного согнуть. Указательный палец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упирается в большой. Остальные пальцы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накалываются друг на друга в полусогнутом положении.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Наша курочка гуляла,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Травку свежую щипала.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Петух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6033135</wp:posOffset>
            </wp:positionH>
            <wp:positionV relativeFrom="margin">
              <wp:posOffset>228600</wp:posOffset>
            </wp:positionV>
            <wp:extent cx="74422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10" y="21327"/>
                <wp:lineTo x="21010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Ладонь поднять вверх. Указательный палец опирается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на большой. Остальные пальцы растопырены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сторону и подняты вверх – это «гребешок».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16. Упражнение «Сарай-дом с </w:t>
      </w:r>
      <w:proofErr w:type="gramStart"/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трубой-пароход</w:t>
      </w:r>
      <w:proofErr w:type="gramEnd"/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Сарай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5042535</wp:posOffset>
            </wp:positionH>
            <wp:positionV relativeFrom="margin">
              <wp:posOffset>1371600</wp:posOffset>
            </wp:positionV>
            <wp:extent cx="752475" cy="641350"/>
            <wp:effectExtent l="0" t="0" r="9525" b="6350"/>
            <wp:wrapTight wrapText="bothSides">
              <wp:wrapPolygon edited="0">
                <wp:start x="0" y="0"/>
                <wp:lineTo x="0" y="21172"/>
                <wp:lineTo x="21327" y="21172"/>
                <wp:lineTo x="21327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Пальцы рук соединить под углом - «крыша».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Большие пальцы прижаты к ладоням.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Дом с трубой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6490335</wp:posOffset>
            </wp:positionH>
            <wp:positionV relativeFrom="margin">
              <wp:posOffset>2057400</wp:posOffset>
            </wp:positionV>
            <wp:extent cx="7334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19" y="21000"/>
                <wp:lineTo x="21319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Пальцы рук соединить под углом, большие пальцы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соединить друг с другом. Указательный палец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одной руки выпрямить – это «труба».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Пароход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4737735</wp:posOffset>
            </wp:positionH>
            <wp:positionV relativeFrom="margin">
              <wp:posOffset>2971800</wp:posOffset>
            </wp:positionV>
            <wp:extent cx="10953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12" y="21073"/>
                <wp:lineTo x="21412" y="0"/>
                <wp:lineTo x="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83" b="1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Обе ладони соединены «ковшиком»,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большие пальцы поднять вверх – это «труба».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Пароход плывет по речке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lastRenderedPageBreak/>
        <w:t>И пыхтит он, словно печка.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17. «Солнышко-заборчик-камешки»</w:t>
      </w:r>
    </w:p>
    <w:p w:rsidR="001A6C80" w:rsidRPr="001A6C80" w:rsidRDefault="001A6C80" w:rsidP="001A6C80">
      <w:pPr>
        <w:shd w:val="clear" w:color="auto" w:fill="FFFFFF"/>
        <w:spacing w:before="2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82550</wp:posOffset>
            </wp:positionV>
            <wp:extent cx="1983740" cy="1947545"/>
            <wp:effectExtent l="0" t="0" r="0" b="0"/>
            <wp:wrapTight wrapText="bothSides">
              <wp:wrapPolygon edited="0">
                <wp:start x="0" y="0"/>
                <wp:lineTo x="0" y="21339"/>
                <wp:lineTo x="21365" y="21339"/>
                <wp:lineTo x="21365" y="0"/>
                <wp:lineTo x="0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Солнышко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Руки подняты вверх, пальцы обеих рук растопырены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  <w:t>Солнце утром рано встало,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  <w:t>Всех детишек приласкало.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Заборчик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Руки подняты, ладони выпрямлены,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пальцы прижаты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 к другу.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Камешки</w:t>
      </w:r>
    </w:p>
    <w:p w:rsidR="001A6C80" w:rsidRPr="001A6C80" w:rsidRDefault="001A6C80" w:rsidP="001A6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Руки сжаты в кулаки.</w:t>
      </w: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17.</w:t>
      </w: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A6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«Ухо-нос»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Цель - развитие межполушарного взаимодействия (мозолистого тела), произвольности и самоконтроля.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Левой рукой взяться за кончик носа, а правой рукой - за противоположное ухо.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Одновременно отпустить ухо и нос, хлопнуть в ладоши; затем поменять положение рук «с точностью </w:t>
      </w:r>
      <w:proofErr w:type="gramStart"/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</w:t>
      </w:r>
      <w:proofErr w:type="gramEnd"/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наоборот».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18.</w:t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A6C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«Внимание»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Чтоб внимательными быть - нужно на ладонь давить.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Раскрыть пальцы левой руки, слегка нажать на точку концентрации внимания, </w:t>
      </w:r>
    </w:p>
    <w:p w:rsidR="001A6C80" w:rsidRPr="001A6C80" w:rsidRDefault="001A6C80" w:rsidP="001A6C80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1A6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расположенную</w:t>
      </w:r>
      <w:proofErr w:type="gramEnd"/>
      <w:r w:rsidRPr="001A6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середине ладони, большим пальцем правой руки. При нажатии - выдох,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ослаблении - вдох. То же самое с правой рукой.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«Поворот»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Голову ты поверни, за спиной что? Посмотри.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Повернуть голову назад и постараться увидеть предметы, находящиеся сзади.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«Зеркальное рисование»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в обе руки по карандашу или фломастеру, начать рисовать одновременно обеими руками зеркально-симметричные рисунки, буквы (рисовать можно как на бумаге, так и в воздухе). При выполнении этого упражнения ребенок чувствует, как расслабляются глаза и руки. Когда деятельность обоих полушарий синхронизируется, заметно увеличивается эффективность работы всего мозга.</w:t>
      </w: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21.</w:t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Упражнения в перекладывании предмета (мешочка, малого мяча, кубика)</w:t>
      </w:r>
    </w:p>
    <w:p w:rsidR="001A6C80" w:rsidRPr="001A6C80" w:rsidRDefault="001A6C80" w:rsidP="001A6C8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Перекладывание мешочка (малого мяча) из одной руки в другую с поворотом в </w:t>
      </w:r>
      <w:r w:rsidRPr="001A6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сторону;</w:t>
      </w:r>
    </w:p>
    <w:p w:rsidR="001A6C80" w:rsidRPr="001A6C80" w:rsidRDefault="001A6C80" w:rsidP="001A6C8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Перекладывание мешочка из одной руки в другую во время выполнения наклона (за </w:t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коленями и ниже) - ноги вместе и ноги врозь (за каждой ногой);</w:t>
      </w:r>
    </w:p>
    <w:p w:rsidR="001A6C80" w:rsidRPr="001A6C80" w:rsidRDefault="001A6C80" w:rsidP="001A6C8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Перекладывание мешочка из одной руки в другую под коленом (нога согнута в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колене, вверх);</w:t>
      </w:r>
    </w:p>
    <w:p w:rsidR="001A6C80" w:rsidRPr="001A6C80" w:rsidRDefault="001A6C80" w:rsidP="001A6C8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лежа на спине передача мяча за поднятыми прямыми ногами, за согнутыми в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коленях ногами (колени подтягивать к груди).</w:t>
      </w:r>
    </w:p>
    <w:p w:rsidR="001A6C80" w:rsidRPr="001A6C80" w:rsidRDefault="001A6C80" w:rsidP="001A6C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22.</w:t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Упражнения в подбрасывании, перебрасывании и ловле предмета</w:t>
      </w:r>
    </w:p>
    <w:p w:rsidR="001A6C80" w:rsidRPr="001A6C80" w:rsidRDefault="001A6C80" w:rsidP="001A6C8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Подбрасывание мешочка (малого мяча) правой (левой) рукой и ловля двумя </w:t>
      </w: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руками;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 же с хлопком;</w:t>
      </w:r>
    </w:p>
    <w:p w:rsidR="001A6C80" w:rsidRPr="001A6C80" w:rsidRDefault="001A6C80" w:rsidP="001A6C8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Подбрасывание (или перебрасывание) мешочка (малого мяча) правой рукой и ловля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левой; то же, меняя руки;</w:t>
      </w:r>
    </w:p>
    <w:p w:rsidR="001A6C80" w:rsidRPr="001A6C80" w:rsidRDefault="001A6C80" w:rsidP="001A6C8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Бросок малого мяча об пол правой рукой и ловля после отскока левой; то же другой</w:t>
      </w:r>
      <w:r w:rsidRPr="001A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рукой;</w:t>
      </w:r>
      <w:r w:rsidRPr="001A6C80">
        <w:rPr>
          <w:rFonts w:ascii="Times New Roman" w:eastAsia="Times New Roman" w:hAnsi="Times New Roman" w:cs="Times New Roman"/>
          <w:i/>
          <w:iCs/>
          <w:smallCaps/>
          <w:color w:val="000000"/>
          <w:spacing w:val="-1"/>
          <w:sz w:val="24"/>
          <w:szCs w:val="24"/>
          <w:lang w:eastAsia="ru-RU"/>
        </w:rPr>
        <w:t xml:space="preserve"> </w:t>
      </w:r>
    </w:p>
    <w:p w:rsidR="001A6C80" w:rsidRPr="001A6C80" w:rsidRDefault="001A6C80" w:rsidP="001A6C8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Перебрасывание мешочка друг другу одной и двумя руками.</w:t>
      </w:r>
    </w:p>
    <w:p w:rsidR="001A6C80" w:rsidRPr="001A6C80" w:rsidRDefault="001A6C80" w:rsidP="001A6C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23.</w:t>
      </w: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Упражнения в передаче мешочка (малого мяча) по кругу</w:t>
      </w:r>
    </w:p>
    <w:p w:rsidR="001A6C80" w:rsidRPr="001A6C80" w:rsidRDefault="001A6C80" w:rsidP="001A6C8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Дети стоят в кругу, у каждого в руках мешочек. По сигналу начинают передавать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мешочки друг другу по кругу вправо (влево);</w:t>
      </w:r>
    </w:p>
    <w:p w:rsidR="001A6C80" w:rsidRPr="001A6C80" w:rsidRDefault="001A6C80" w:rsidP="001A6C8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Дети  сидят по  кругу  по-турецки,  </w:t>
      </w:r>
      <w:r w:rsidRPr="001A6C80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в   </w:t>
      </w:r>
      <w:r w:rsidRPr="001A6C8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центре  водящий  с  мешочком  в  руках. </w:t>
      </w:r>
      <w:r w:rsidRPr="001A6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Подбрасывая мешочек вверх, водящий называет имя одного из игроков, тот должен </w:t>
      </w:r>
      <w:r w:rsidRPr="001A6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поймать мешочек. Поймавший мяч становится водящим.</w:t>
      </w:r>
    </w:p>
    <w:p w:rsidR="001A6C80" w:rsidRPr="001A6C80" w:rsidRDefault="001A6C80" w:rsidP="001A6C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 «Потанцуем» («Локоть к колену»)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Любим все мы танцевать, руки-ноги поднимать.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левую ногу: согнув ее в колене, и кистью (локтем) правой руки дотронуться до колена левой ноги, затем то же с правой ногой и левой рукой.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 «Велосипед»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A6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1A6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лежа на спине. Имитировать ногами езду на велосипеде, касаясь при этом локтем противоположного колена; то же – до одноименного колена; затем снова – до противоположного колена.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творческого (наглядно-образного) мышления</w:t>
      </w: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(правое полушарие)</w:t>
      </w: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«Очищение» («Подыши одной ноздрей»)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 правильно дышать, чтоб внутри все очищать.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Вдыхать левой ноздрей, выдыхая через правую ноздрю. На вдохе представить, как с воздухом «золотисто-серебристая» энергия проходит через левую ноздрю, левую часть горла, левую часть сердца и желудка и доходит до копчика. При выдохе «желтая больная энергия» выходит через правую часть тела (печень, почки, правая часть сердца, правую часть горла и правую ноздрю). Затем вдыхать правой ноздрей, а выдыхать левой. Цикл повторить три раза.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«Силачи»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силу рукам  дать - нужно крепче их сжимать.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Согнуть руки в локтях, сжимать и разжимать кисти рук, постепенно убыстряя темп. Выполнять до максимальной усталости кистей. Затем расслабить руки и встряхнуть.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«Ладонь»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ладонь сильней нажми, силу ты в неё вотри.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Фалангами сжатых в кулак пальцев производить движения по принципу «буравчика» на ладони массируемой руки. Руки поменять.</w:t>
      </w: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профилактики нарушения зрения и активизации работы мышц глаз</w:t>
      </w:r>
    </w:p>
    <w:p w:rsidR="001A6C80" w:rsidRPr="001A6C80" w:rsidRDefault="001A6C80" w:rsidP="001A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(глазодвигательные упражнения)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  «Глазки»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Чтобы зоркими нам быть - нужно глазками крутить.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глазами по кругу - по 2-3 секунды.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Зорче глазки чтоб глядели, разотрем их еле-еле.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минуты массировать верхние и нижние веки, не закрывая глаз.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Нарисуем большой круг и осмотрим все вокруг.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 делать круговые движения (из стороны в сторону).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зоркими нам стать, нужно на глаза нажать.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Тремя пальцами каждой руки легко нажать на верхнее веко соответствующего глаза и держать 1-2 секунды.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Глазки влево, глазки вправо, вверх и вниз и все сначала.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глаза вверх. Опустить глаза. Повернуть глаза в правую сторону, затем в левую сторону.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>Быстро-быстро поморгай - отдых глазкам потом дай.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Быстро моргать в течение 1-2 минут.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глазки открывать, чудо чтоб не прозевать.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открывать и закрывать глаза с интервалом в 30 секунд.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Треугольник, круг, квадрат нарисуем мы подряд.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Нарисовать глазами геометрические фигуры (круг, квадрат, треугольник) сначала по часовой стрелке, затем </w:t>
      </w:r>
      <w:proofErr w:type="gramStart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1A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30.  «Часовщик»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Часовщик прищурил глаз,              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Чинит часики для нас.       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>Поочередно закрывать то один, то другой глаз.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 «Ёлка»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Ёлка плакала сначала                      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От домашнего тепла,</w:t>
      </w:r>
    </w:p>
    <w:p w:rsidR="001A6C80" w:rsidRPr="001A6C80" w:rsidRDefault="001A6C80" w:rsidP="001A6C80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Утром плакать перестала,     </w:t>
      </w:r>
    </w:p>
    <w:p w:rsidR="001A6C80" w:rsidRPr="001A6C80" w:rsidRDefault="001A6C80" w:rsidP="001A6C80">
      <w:pPr>
        <w:spacing w:after="0" w:line="240" w:lineRule="auto"/>
        <w:jc w:val="both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A6C80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 xml:space="preserve">Задышала. Ожила.  </w:t>
      </w:r>
      <w:r w:rsidRPr="001A6C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Потереть глаза кулачками. Поморгать глазами. </w:t>
      </w:r>
      <w:r w:rsidRPr="001A6C8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Подышать.</w:t>
      </w:r>
    </w:p>
    <w:p w:rsidR="00185A95" w:rsidRDefault="00185A95"/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A7C"/>
    <w:multiLevelType w:val="hybridMultilevel"/>
    <w:tmpl w:val="CCF68E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4572B8"/>
    <w:multiLevelType w:val="hybridMultilevel"/>
    <w:tmpl w:val="A57C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10D2D"/>
    <w:multiLevelType w:val="hybridMultilevel"/>
    <w:tmpl w:val="4C42E15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69497456"/>
    <w:multiLevelType w:val="hybridMultilevel"/>
    <w:tmpl w:val="A192D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66"/>
    <w:rsid w:val="00185A95"/>
    <w:rsid w:val="001A6C80"/>
    <w:rsid w:val="008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1734</Words>
  <Characters>9885</Characters>
  <Application>Microsoft Office Word</Application>
  <DocSecurity>0</DocSecurity>
  <Lines>82</Lines>
  <Paragraphs>23</Paragraphs>
  <ScaleCrop>false</ScaleCrop>
  <Company>Hewlett-Packard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2014-12-27T09:13:00Z</dcterms:created>
  <dcterms:modified xsi:type="dcterms:W3CDTF">2014-12-27T09:16:00Z</dcterms:modified>
</cp:coreProperties>
</file>